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761" w:rsidRPr="00BD2761" w:rsidRDefault="00034154" w:rsidP="00BD2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D2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Консультация для родителей: </w:t>
      </w:r>
    </w:p>
    <w:p w:rsidR="00034154" w:rsidRPr="00BD2761" w:rsidRDefault="00034154" w:rsidP="00BD2761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</w:pPr>
      <w:r w:rsidRPr="00BD2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«Безопасность ребёнка при встрече с незнакомыми людьми»</w:t>
      </w:r>
      <w:r w:rsidR="00BD2761" w:rsidRPr="00BD2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34154" w:rsidRPr="00BD2761" w:rsidRDefault="00034154" w:rsidP="00E82AE9">
      <w:pPr>
        <w:shd w:val="clear" w:color="auto" w:fill="FFFFFF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D2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совсем недавно ваш кроха шагал рядом с вами, крепко держась за руку. Наступает время, когда руку необходимо немного расслабить, а затем и вовсе отпустить. Все чаще подросший ребенок будет гулять во дворе без мамы, но прежде, чем предоставить ребенку самостоятельность, необходимо обеспечить его безопасность. У ребенка нужно сформировать навыки общения с незнакомыми людьми, при этом, не нарушая гармонии его внутреннего мира.</w:t>
      </w:r>
    </w:p>
    <w:p w:rsidR="00034154" w:rsidRPr="00BD2761" w:rsidRDefault="00034154" w:rsidP="00E82AE9">
      <w:pPr>
        <w:shd w:val="clear" w:color="auto" w:fill="FFFFFF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D2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одно единственное правило, которое малыш должен знать, и которому он должен неукоснительно следовать:</w:t>
      </w:r>
    </w:p>
    <w:p w:rsidR="00034154" w:rsidRPr="00BD2761" w:rsidRDefault="00034154" w:rsidP="00E82AE9">
      <w:pPr>
        <w:shd w:val="clear" w:color="auto" w:fill="FFFFFF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D2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должны всегда знать, где он находится в любой момент времени.</w:t>
      </w:r>
    </w:p>
    <w:p w:rsidR="00034154" w:rsidRPr="00BD2761" w:rsidRDefault="00034154" w:rsidP="00E82AE9">
      <w:pPr>
        <w:shd w:val="clear" w:color="auto" w:fill="FFFFFF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D2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Если, например, ваши соседи приглашают ребенка в гости посмотреть мультфильмы, или незнакомый дядя на улице просит его о помощи, то он обязательно должен сначала спросить разрешения у вас. Куда бы он ни пошел, он должен сначала поставить вас в известность.</w:t>
      </w:r>
    </w:p>
    <w:p w:rsidR="00034154" w:rsidRPr="00BD2761" w:rsidRDefault="00034154" w:rsidP="00E82AE9">
      <w:pPr>
        <w:shd w:val="clear" w:color="auto" w:fill="FFFFFF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D2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бывают ситуации, когда ребёнок не может в данный момент спросить у вас разрешения. В таких случаях без пугающих подробностей ребенку следует объяснить, что он не должен называть незнакомым людям свой адрес, номер телефона, рассказывать о родителях и тем более уходить со двора вслед за незнакомцем. Игрушки помогут вам научить ребенка правильно общаться с незнакомыми людьми.</w:t>
      </w:r>
    </w:p>
    <w:p w:rsidR="00034154" w:rsidRPr="00BD2761" w:rsidRDefault="00034154" w:rsidP="00E82AE9">
      <w:pPr>
        <w:shd w:val="clear" w:color="auto" w:fill="FFFFFF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D2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Разыграйте варианты встреч и придумайте вместе с ребенком фразы, которые помогут ему при встрече с незнакомым человеком.</w:t>
      </w:r>
    </w:p>
    <w:p w:rsidR="00034154" w:rsidRPr="00BD2761" w:rsidRDefault="00034154" w:rsidP="00E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2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Например, все дети знают, что нельзя брать сладости у незнакомых людей. Возможно, в действиях незнакомца нет ничего плохого, и он от чистого сердца хочет угостить малыша сладким. Родители должны обучать ребенка не только способам безопасности, но и воспитывать их вежливыми людьми. Достойным ответом в этом случае будет следующая фраза: «Спасибо, но мне нельзя сладкого». Научите ребенка отказывать в вежливой и доброжелательной форме. В случае, когда взрослый незнакомец предлагает малышу пойти с ним посмотреть на щенят (котят, рыбок) вежливость совсем неуместна. На такое предложение ребенок без обиняков должен ответить: «Мне мама запрещает уходить с незнакомыми людьми, и если вы не отстанете от меня, я буду кричать». Невежливо, зато эффективно. Объясните ребенку, к кому он должен обращаться в том случае, если потерял маму в супермаркете или на станции метро. С просьбой о помощи нужно обращаться к человеку в униформе, а на предложение незнакомых людей пойти поискать маму, отвечать конкретно: «Я останусь здесь, мама меня скоро найдет». В целом, дошкольникам лучше всего объяснить необходимость избирательных контактов на доступном для их понимания языке, без запугивания, в сказочной форме, когда герои попадают в схожие ситуации и достойно выходят из них.</w:t>
      </w:r>
    </w:p>
    <w:p w:rsidR="00034154" w:rsidRPr="00BD2761" w:rsidRDefault="00034154" w:rsidP="00E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2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BD2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2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могут быть простые народные сказки, которые учат осторожности или рассказы собственного сочинения. Например:</w:t>
      </w:r>
    </w:p>
    <w:p w:rsidR="00034154" w:rsidRPr="00BD2761" w:rsidRDefault="00034154" w:rsidP="00E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2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"Колобок”,</w:t>
      </w:r>
    </w:p>
    <w:p w:rsidR="00034154" w:rsidRPr="00BD2761" w:rsidRDefault="00034154" w:rsidP="00E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2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"Красная Шапочка”,</w:t>
      </w:r>
    </w:p>
    <w:p w:rsidR="00034154" w:rsidRPr="00BD2761" w:rsidRDefault="00034154" w:rsidP="00E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2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"Волк и семеро козлят”,</w:t>
      </w:r>
    </w:p>
    <w:p w:rsidR="00034154" w:rsidRPr="00BD2761" w:rsidRDefault="00034154" w:rsidP="00E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2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"Серая шейка”</w:t>
      </w:r>
      <w:bookmarkStart w:id="0" w:name="_GoBack"/>
      <w:bookmarkEnd w:id="0"/>
    </w:p>
    <w:p w:rsidR="00034154" w:rsidRPr="00BD2761" w:rsidRDefault="00034154" w:rsidP="00E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2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"Приключения поросёнка Фунтика”,</w:t>
      </w:r>
    </w:p>
    <w:p w:rsidR="00034154" w:rsidRPr="00BD2761" w:rsidRDefault="00034154" w:rsidP="00E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2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"Приключения Буратино” и др.</w:t>
      </w:r>
    </w:p>
    <w:p w:rsidR="00034154" w:rsidRPr="00BD2761" w:rsidRDefault="00034154" w:rsidP="00E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2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Помимо обсуждения сказки, очень хорошо наглядно показывать правила поведения в критической ситуации на игрушках.</w:t>
      </w:r>
    </w:p>
    <w:p w:rsidR="00034154" w:rsidRPr="00BD2761" w:rsidRDefault="00034154" w:rsidP="00E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2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самых маленьких (2-4 года) подойдут обыгрывания на куклах и других персонажах. Мама может проговаривать от имени зайчика и волка, лисы и белки соответствующие реплики, тем самым подсказывая верный вариант.</w:t>
      </w:r>
    </w:p>
    <w:p w:rsidR="00034154" w:rsidRPr="00BD2761" w:rsidRDefault="00034154" w:rsidP="00E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2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детьми постарше (5–8 лет) можно разыгрывать живые сценки с участием всех членов семьи, отрабатывая навыки поведения в стрессовой обстановке, включая самооборону в случае нападения (активное сопротивление, </w:t>
      </w:r>
      <w:proofErr w:type="spellStart"/>
      <w:r w:rsidRPr="00BD2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кусание</w:t>
      </w:r>
      <w:proofErr w:type="spellEnd"/>
      <w:r w:rsidRPr="00BD2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кр</w:t>
      </w:r>
      <w:r w:rsidR="00BD2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ики "пожар! горим! ”, бегство).</w:t>
      </w:r>
    </w:p>
    <w:p w:rsidR="00034154" w:rsidRPr="00BD2761" w:rsidRDefault="00034154" w:rsidP="00E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D2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Также следует оградить детей от негативной информации, бесконтрольно льющейся с экранов телевизоров, от криминальных сводок и сцен насилия. Нельзя пугать страшными рассказами: практика показывает, что именно страх мешает адекватно оценить обстановку и вовремя спастись.</w:t>
      </w:r>
    </w:p>
    <w:p w:rsidR="00034154" w:rsidRPr="00034154" w:rsidRDefault="00034154" w:rsidP="00E82AE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rFonts w:ascii="Century Gothic" w:hAnsi="Century Gothic"/>
          <w:i w:val="0"/>
          <w:iCs w:val="0"/>
          <w:color w:val="041F61"/>
        </w:rPr>
      </w:pPr>
      <w:r>
        <w:rPr>
          <w:rStyle w:val="a7"/>
          <w:rFonts w:ascii="Century Gothic" w:hAnsi="Century Gothic"/>
          <w:b/>
          <w:bCs/>
          <w:color w:val="041F61"/>
        </w:rPr>
        <w:t> </w:t>
      </w:r>
    </w:p>
    <w:p w:rsidR="00BD2761" w:rsidRPr="00BD2761" w:rsidRDefault="00BD2761" w:rsidP="00BD2761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color w:val="000000"/>
          <w:sz w:val="32"/>
          <w:szCs w:val="32"/>
          <w:lang w:eastAsia="ru-RU"/>
        </w:rPr>
      </w:pPr>
      <w:r w:rsidRPr="00BD276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Памятка для родителей.</w:t>
      </w:r>
    </w:p>
    <w:p w:rsidR="00BD2761" w:rsidRPr="00BD2761" w:rsidRDefault="00BD2761" w:rsidP="00BD2761">
      <w:pPr>
        <w:pStyle w:val="a5"/>
        <w:shd w:val="clear" w:color="auto" w:fill="FFFFFF"/>
        <w:spacing w:line="300" w:lineRule="atLeast"/>
        <w:jc w:val="center"/>
        <w:rPr>
          <w:rStyle w:val="a7"/>
          <w:rFonts w:ascii="Century Gothic" w:hAnsi="Century Gothic"/>
          <w:b/>
          <w:bCs/>
          <w:u w:val="single"/>
        </w:rPr>
      </w:pPr>
      <w:r w:rsidRPr="00BD2761">
        <w:rPr>
          <w:rStyle w:val="a7"/>
          <w:rFonts w:ascii="Century Gothic" w:hAnsi="Century Gothic"/>
          <w:b/>
          <w:bCs/>
          <w:u w:val="single"/>
        </w:rPr>
        <w:t>Следует научить детей:</w:t>
      </w:r>
    </w:p>
    <w:p w:rsidR="00034154" w:rsidRPr="00BD2761" w:rsidRDefault="00034154" w:rsidP="00034154">
      <w:pPr>
        <w:pStyle w:val="a5"/>
        <w:shd w:val="clear" w:color="auto" w:fill="FFFFFF"/>
        <w:spacing w:line="300" w:lineRule="atLeast"/>
        <w:jc w:val="center"/>
        <w:rPr>
          <w:rFonts w:ascii="Century Gothic" w:hAnsi="Century Gothic"/>
        </w:rPr>
      </w:pPr>
      <w:r w:rsidRPr="00BD2761">
        <w:rPr>
          <w:rStyle w:val="a7"/>
          <w:rFonts w:ascii="Century Gothic" w:hAnsi="Century Gothic"/>
          <w:b/>
          <w:bCs/>
        </w:rPr>
        <w:t>ПРАВИЛО ЧЕТЫРЕХ  «НЕ»</w:t>
      </w:r>
    </w:p>
    <w:p w:rsidR="00034154" w:rsidRPr="00BD2761" w:rsidRDefault="00034154" w:rsidP="00034154">
      <w:pPr>
        <w:pStyle w:val="a5"/>
        <w:shd w:val="clear" w:color="auto" w:fill="FFFFFF"/>
        <w:spacing w:line="300" w:lineRule="atLeast"/>
        <w:rPr>
          <w:rFonts w:ascii="Century Gothic" w:hAnsi="Century Gothic"/>
        </w:rPr>
      </w:pPr>
      <w:r w:rsidRPr="00BD2761">
        <w:rPr>
          <w:rStyle w:val="a7"/>
          <w:rFonts w:ascii="Century Gothic" w:hAnsi="Century Gothic"/>
          <w:b/>
          <w:bCs/>
        </w:rPr>
        <w:t>НЕ  разговаривать с незнакомцами и не впускать их в дом!</w:t>
      </w:r>
    </w:p>
    <w:p w:rsidR="00034154" w:rsidRPr="00BD2761" w:rsidRDefault="00034154" w:rsidP="00034154">
      <w:pPr>
        <w:pStyle w:val="a5"/>
        <w:shd w:val="clear" w:color="auto" w:fill="FFFFFF"/>
        <w:spacing w:line="300" w:lineRule="atLeast"/>
        <w:rPr>
          <w:rFonts w:ascii="Century Gothic" w:hAnsi="Century Gothic"/>
        </w:rPr>
      </w:pPr>
      <w:r w:rsidRPr="00BD2761">
        <w:rPr>
          <w:rStyle w:val="a7"/>
          <w:rFonts w:ascii="Century Gothic" w:hAnsi="Century Gothic"/>
          <w:b/>
          <w:bCs/>
        </w:rPr>
        <w:t>НЕ  заходить с незнакомцами в лифт и подъезд!</w:t>
      </w:r>
    </w:p>
    <w:p w:rsidR="00034154" w:rsidRPr="00BD2761" w:rsidRDefault="00034154" w:rsidP="00034154">
      <w:pPr>
        <w:pStyle w:val="a5"/>
        <w:shd w:val="clear" w:color="auto" w:fill="FFFFFF"/>
        <w:spacing w:line="300" w:lineRule="atLeast"/>
        <w:rPr>
          <w:rFonts w:ascii="Century Gothic" w:hAnsi="Century Gothic"/>
        </w:rPr>
      </w:pPr>
      <w:r w:rsidRPr="00BD2761">
        <w:rPr>
          <w:rStyle w:val="a7"/>
          <w:rFonts w:ascii="Century Gothic" w:hAnsi="Century Gothic"/>
          <w:b/>
          <w:bCs/>
        </w:rPr>
        <w:t>НЕ  садиться в машину к незнакомцам!</w:t>
      </w:r>
    </w:p>
    <w:p w:rsidR="00034154" w:rsidRPr="00BD2761" w:rsidRDefault="00034154" w:rsidP="00034154">
      <w:pPr>
        <w:pStyle w:val="a5"/>
        <w:shd w:val="clear" w:color="auto" w:fill="FFFFFF"/>
        <w:spacing w:line="300" w:lineRule="atLeast"/>
        <w:rPr>
          <w:rFonts w:ascii="Century Gothic" w:hAnsi="Century Gothic"/>
        </w:rPr>
      </w:pPr>
      <w:r w:rsidRPr="00BD2761">
        <w:rPr>
          <w:rStyle w:val="a7"/>
          <w:rFonts w:ascii="Century Gothic" w:hAnsi="Century Gothic"/>
          <w:b/>
          <w:bCs/>
        </w:rPr>
        <w:t>НЕ  уходить на улице далеко от взрослых</w:t>
      </w:r>
    </w:p>
    <w:p w:rsidR="00034154" w:rsidRPr="00BD2761" w:rsidRDefault="00034154" w:rsidP="00034154">
      <w:pPr>
        <w:pStyle w:val="a5"/>
        <w:shd w:val="clear" w:color="auto" w:fill="FFFFFF"/>
        <w:spacing w:line="300" w:lineRule="atLeast"/>
        <w:jc w:val="center"/>
        <w:rPr>
          <w:rFonts w:ascii="Century Gothic" w:hAnsi="Century Gothic"/>
        </w:rPr>
      </w:pPr>
      <w:r w:rsidRPr="00BD2761">
        <w:rPr>
          <w:rStyle w:val="a7"/>
          <w:rFonts w:ascii="Century Gothic" w:hAnsi="Century Gothic"/>
          <w:b/>
          <w:bCs/>
          <w:u w:val="single"/>
        </w:rPr>
        <w:t>В каких ситуациях  всегда отвечать  «нет»</w:t>
      </w:r>
    </w:p>
    <w:p w:rsidR="00034154" w:rsidRPr="00BD2761" w:rsidRDefault="00034154" w:rsidP="00034154">
      <w:pPr>
        <w:pStyle w:val="a5"/>
        <w:shd w:val="clear" w:color="auto" w:fill="FFFFFF"/>
        <w:spacing w:line="300" w:lineRule="atLeast"/>
        <w:rPr>
          <w:rFonts w:ascii="Century Gothic" w:hAnsi="Century Gothic"/>
        </w:rPr>
      </w:pPr>
      <w:r w:rsidRPr="00BD2761">
        <w:rPr>
          <w:rStyle w:val="a7"/>
          <w:rFonts w:ascii="Century Gothic" w:hAnsi="Century Gothic"/>
          <w:b/>
          <w:bCs/>
        </w:rPr>
        <w:t> Если тебе предлагают зайти в гости или подвезти до дома, пусть даже это будет сосед.</w:t>
      </w:r>
    </w:p>
    <w:p w:rsidR="00034154" w:rsidRPr="00BD2761" w:rsidRDefault="00034154" w:rsidP="00034154">
      <w:pPr>
        <w:pStyle w:val="a5"/>
        <w:shd w:val="clear" w:color="auto" w:fill="FFFFFF"/>
        <w:spacing w:line="300" w:lineRule="atLeast"/>
        <w:rPr>
          <w:rFonts w:ascii="Century Gothic" w:hAnsi="Century Gothic"/>
        </w:rPr>
      </w:pPr>
      <w:r w:rsidRPr="00BD2761">
        <w:rPr>
          <w:rStyle w:val="a7"/>
          <w:rFonts w:ascii="Century Gothic" w:hAnsi="Century Gothic"/>
          <w:b/>
          <w:bCs/>
        </w:rPr>
        <w:t> Если за тобой в школу или в детский сад пришел посторонний, а родители тебя не предупреждали.</w:t>
      </w:r>
    </w:p>
    <w:p w:rsidR="00034154" w:rsidRPr="00BD2761" w:rsidRDefault="00034154" w:rsidP="00034154">
      <w:pPr>
        <w:pStyle w:val="a5"/>
        <w:shd w:val="clear" w:color="auto" w:fill="FFFFFF"/>
        <w:spacing w:line="300" w:lineRule="atLeast"/>
        <w:rPr>
          <w:rFonts w:ascii="Century Gothic" w:hAnsi="Century Gothic"/>
        </w:rPr>
      </w:pPr>
      <w:r w:rsidRPr="00BD2761">
        <w:rPr>
          <w:rStyle w:val="a7"/>
          <w:rFonts w:ascii="Century Gothic" w:hAnsi="Century Gothic"/>
          <w:b/>
          <w:bCs/>
        </w:rPr>
        <w:t>Если в отсутствие родителей пришел малознакомый человек, впускать его в квартиру или идти с ним куда-нибудь.</w:t>
      </w:r>
    </w:p>
    <w:p w:rsidR="00034154" w:rsidRPr="00BD2761" w:rsidRDefault="00034154" w:rsidP="00034154">
      <w:pPr>
        <w:pStyle w:val="a5"/>
        <w:shd w:val="clear" w:color="auto" w:fill="FFFFFF"/>
        <w:spacing w:line="300" w:lineRule="atLeast"/>
        <w:rPr>
          <w:rFonts w:ascii="Century Gothic" w:hAnsi="Century Gothic"/>
        </w:rPr>
      </w:pPr>
      <w:r w:rsidRPr="00BD2761">
        <w:rPr>
          <w:rStyle w:val="a7"/>
          <w:rFonts w:ascii="Century Gothic" w:hAnsi="Century Gothic"/>
          <w:b/>
          <w:bCs/>
        </w:rPr>
        <w:t> Если новый человек угощает чем-то.</w:t>
      </w:r>
    </w:p>
    <w:p w:rsidR="00034154" w:rsidRPr="00BD2761" w:rsidRDefault="00034154" w:rsidP="00034154">
      <w:pPr>
        <w:pStyle w:val="a5"/>
        <w:shd w:val="clear" w:color="auto" w:fill="FFFFFF"/>
        <w:spacing w:line="300" w:lineRule="atLeast"/>
        <w:jc w:val="center"/>
        <w:rPr>
          <w:rFonts w:ascii="Century Gothic" w:hAnsi="Century Gothic"/>
        </w:rPr>
      </w:pPr>
      <w:r w:rsidRPr="00BD2761">
        <w:rPr>
          <w:rStyle w:val="a7"/>
          <w:rFonts w:ascii="Century Gothic" w:hAnsi="Century Gothic"/>
          <w:b/>
          <w:bCs/>
          <w:u w:val="single"/>
        </w:rPr>
        <w:t>Правила личной безопасности дома и на улице:</w:t>
      </w:r>
    </w:p>
    <w:p w:rsidR="00034154" w:rsidRPr="00BD2761" w:rsidRDefault="00034154" w:rsidP="00034154">
      <w:pPr>
        <w:pStyle w:val="a5"/>
        <w:shd w:val="clear" w:color="auto" w:fill="FFFFFF"/>
        <w:spacing w:line="300" w:lineRule="atLeast"/>
        <w:rPr>
          <w:rFonts w:ascii="Century Gothic" w:hAnsi="Century Gothic"/>
        </w:rPr>
      </w:pPr>
      <w:r w:rsidRPr="00BD2761">
        <w:rPr>
          <w:rStyle w:val="a7"/>
          <w:rFonts w:ascii="Century Gothic" w:hAnsi="Century Gothic"/>
          <w:b/>
          <w:bCs/>
        </w:rPr>
        <w:t>1.     Нельзя открывать дверь незнакомому человеку, даже если он в форме врача, милиционера, почтальона.</w:t>
      </w:r>
    </w:p>
    <w:p w:rsidR="00034154" w:rsidRPr="00BD2761" w:rsidRDefault="00034154" w:rsidP="00034154">
      <w:pPr>
        <w:pStyle w:val="a5"/>
        <w:shd w:val="clear" w:color="auto" w:fill="FFFFFF"/>
        <w:spacing w:line="300" w:lineRule="atLeast"/>
        <w:rPr>
          <w:rFonts w:ascii="Century Gothic" w:hAnsi="Century Gothic"/>
        </w:rPr>
      </w:pPr>
      <w:r w:rsidRPr="00BD2761">
        <w:rPr>
          <w:rStyle w:val="a7"/>
          <w:rFonts w:ascii="Century Gothic" w:hAnsi="Century Gothic"/>
          <w:b/>
          <w:bCs/>
        </w:rPr>
        <w:t>2.     Нельзя разговаривать на улице с незнакомыми людьми, особенно, если они что-нибудь предлагают (покататься на машине, подвезти до дома, съездить за конфетами, в кино и др.).</w:t>
      </w:r>
    </w:p>
    <w:p w:rsidR="00BD2761" w:rsidRDefault="00034154" w:rsidP="00034154">
      <w:pPr>
        <w:pStyle w:val="a5"/>
        <w:shd w:val="clear" w:color="auto" w:fill="FFFFFF"/>
        <w:spacing w:line="300" w:lineRule="atLeast"/>
        <w:rPr>
          <w:rStyle w:val="a7"/>
          <w:rFonts w:ascii="Century Gothic" w:hAnsi="Century Gothic"/>
          <w:b/>
          <w:bCs/>
        </w:rPr>
      </w:pPr>
      <w:r w:rsidRPr="00BD2761">
        <w:rPr>
          <w:rStyle w:val="a7"/>
          <w:rFonts w:ascii="Century Gothic" w:hAnsi="Century Gothic"/>
          <w:b/>
          <w:bCs/>
        </w:rPr>
        <w:t>3.     Если незнакомый человек пытается открыть дверь, нужно позвонить в милицию и назвать свой адрес, постучать в стену соседям или позвонить им.</w:t>
      </w:r>
    </w:p>
    <w:p w:rsidR="00034154" w:rsidRPr="00BD2761" w:rsidRDefault="00034154" w:rsidP="00034154">
      <w:pPr>
        <w:pStyle w:val="a5"/>
        <w:shd w:val="clear" w:color="auto" w:fill="FFFFFF"/>
        <w:spacing w:line="300" w:lineRule="atLeast"/>
        <w:rPr>
          <w:rFonts w:ascii="Century Gothic" w:hAnsi="Century Gothic"/>
        </w:rPr>
      </w:pPr>
      <w:r w:rsidRPr="00BD2761">
        <w:rPr>
          <w:rStyle w:val="a7"/>
          <w:rFonts w:ascii="Century Gothic" w:hAnsi="Century Gothic"/>
          <w:b/>
          <w:bCs/>
        </w:rPr>
        <w:t xml:space="preserve"> 4.     Нельзя впускать в дом людей, которые говорят, что они пришли по просьбе родителей. Родители должны об этом сообщить.</w:t>
      </w:r>
    </w:p>
    <w:p w:rsidR="00BC6245" w:rsidRPr="00BC6245" w:rsidRDefault="00BC6245" w:rsidP="00BC6245">
      <w:pPr>
        <w:pStyle w:val="a8"/>
        <w:rPr>
          <w:b/>
          <w:i/>
        </w:rPr>
      </w:pPr>
    </w:p>
    <w:p w:rsidR="00CF16EE" w:rsidRPr="00CF16EE" w:rsidRDefault="00CF16EE"/>
    <w:sectPr w:rsidR="00CF16EE" w:rsidRPr="00CF16EE" w:rsidSect="00BD2761">
      <w:pgSz w:w="11906" w:h="16838"/>
      <w:pgMar w:top="720" w:right="720" w:bottom="720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4A0E"/>
    <w:multiLevelType w:val="multilevel"/>
    <w:tmpl w:val="A43A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231BDC"/>
    <w:multiLevelType w:val="multilevel"/>
    <w:tmpl w:val="9306E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6213FE"/>
    <w:multiLevelType w:val="hybridMultilevel"/>
    <w:tmpl w:val="33FA4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B25FB"/>
    <w:multiLevelType w:val="hybridMultilevel"/>
    <w:tmpl w:val="A0567D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3B45"/>
    <w:rsid w:val="00034154"/>
    <w:rsid w:val="0005605C"/>
    <w:rsid w:val="000F07AA"/>
    <w:rsid w:val="001610D6"/>
    <w:rsid w:val="0026326D"/>
    <w:rsid w:val="003D4CC8"/>
    <w:rsid w:val="004B3535"/>
    <w:rsid w:val="005B78F5"/>
    <w:rsid w:val="005D66BC"/>
    <w:rsid w:val="008138F0"/>
    <w:rsid w:val="008623D9"/>
    <w:rsid w:val="0096280D"/>
    <w:rsid w:val="00AB5F27"/>
    <w:rsid w:val="00BC6245"/>
    <w:rsid w:val="00BD2761"/>
    <w:rsid w:val="00C13B45"/>
    <w:rsid w:val="00C6240E"/>
    <w:rsid w:val="00CF16EE"/>
    <w:rsid w:val="00D44379"/>
    <w:rsid w:val="00E40CCB"/>
    <w:rsid w:val="00E5335E"/>
    <w:rsid w:val="00E82AE9"/>
    <w:rsid w:val="00FD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103C8-85DC-41C6-A980-34662107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8F0"/>
  </w:style>
  <w:style w:type="paragraph" w:styleId="5">
    <w:name w:val="heading 5"/>
    <w:basedOn w:val="a"/>
    <w:link w:val="50"/>
    <w:uiPriority w:val="9"/>
    <w:qFormat/>
    <w:rsid w:val="000F07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B4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B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5F27"/>
  </w:style>
  <w:style w:type="character" w:styleId="a6">
    <w:name w:val="Strong"/>
    <w:basedOn w:val="a0"/>
    <w:uiPriority w:val="22"/>
    <w:qFormat/>
    <w:rsid w:val="00AB5F27"/>
    <w:rPr>
      <w:b/>
      <w:bCs/>
    </w:rPr>
  </w:style>
  <w:style w:type="character" w:styleId="a7">
    <w:name w:val="Emphasis"/>
    <w:basedOn w:val="a0"/>
    <w:uiPriority w:val="20"/>
    <w:qFormat/>
    <w:rsid w:val="00AB5F27"/>
    <w:rPr>
      <w:i/>
      <w:iCs/>
    </w:rPr>
  </w:style>
  <w:style w:type="paragraph" w:customStyle="1" w:styleId="c0">
    <w:name w:val="c0"/>
    <w:basedOn w:val="a"/>
    <w:rsid w:val="00AB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B5F27"/>
  </w:style>
  <w:style w:type="paragraph" w:styleId="a8">
    <w:name w:val="List Paragraph"/>
    <w:basedOn w:val="a"/>
    <w:uiPriority w:val="34"/>
    <w:qFormat/>
    <w:rsid w:val="00E40CC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0F07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MacBook</cp:lastModifiedBy>
  <cp:revision>10</cp:revision>
  <cp:lastPrinted>2024-05-01T15:32:00Z</cp:lastPrinted>
  <dcterms:created xsi:type="dcterms:W3CDTF">2014-12-07T12:30:00Z</dcterms:created>
  <dcterms:modified xsi:type="dcterms:W3CDTF">2024-05-01T15:33:00Z</dcterms:modified>
</cp:coreProperties>
</file>