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71" w:rsidRPr="00FB6D71" w:rsidRDefault="00FB6D71" w:rsidP="00FB6D71">
      <w:pPr>
        <w:pStyle w:val="c8"/>
        <w:shd w:val="clear" w:color="auto" w:fill="FFFFFF"/>
        <w:spacing w:before="0" w:beforeAutospacing="0" w:after="0" w:afterAutospacing="0"/>
        <w:jc w:val="center"/>
        <w:rPr>
          <w:rStyle w:val="c7"/>
          <w:b/>
          <w:color w:val="333333"/>
          <w:sz w:val="44"/>
          <w:szCs w:val="44"/>
        </w:rPr>
      </w:pPr>
      <w:r w:rsidRPr="00FB6D71">
        <w:rPr>
          <w:rStyle w:val="c7"/>
          <w:b/>
          <w:color w:val="333333"/>
          <w:sz w:val="44"/>
          <w:szCs w:val="44"/>
        </w:rPr>
        <w:t>Консультация для родителей «Воспитание самостоятельности у детей старшего дошкольного возраста»</w:t>
      </w:r>
    </w:p>
    <w:p w:rsidR="00FB6D71" w:rsidRPr="00FB6D71" w:rsidRDefault="00FB6D71" w:rsidP="00FB6D71">
      <w:pPr>
        <w:pStyle w:val="c8"/>
        <w:shd w:val="clear" w:color="auto" w:fill="FFFFFF"/>
        <w:spacing w:before="0" w:beforeAutospacing="0" w:after="0" w:afterAutospacing="0"/>
        <w:jc w:val="center"/>
        <w:rPr>
          <w:rFonts w:ascii="Calibri" w:hAnsi="Calibri" w:cs="Calibri"/>
          <w:b/>
          <w:i/>
          <w:color w:val="000000"/>
          <w:sz w:val="28"/>
          <w:szCs w:val="28"/>
        </w:rPr>
      </w:pPr>
      <w:r w:rsidRPr="00FB6D71">
        <w:rPr>
          <w:rStyle w:val="c7"/>
          <w:b/>
          <w:i/>
          <w:color w:val="333333"/>
          <w:sz w:val="28"/>
          <w:szCs w:val="28"/>
        </w:rPr>
        <w:t>Подготовила воспитатель: Филимонова А.А.</w:t>
      </w:r>
      <w:r>
        <w:rPr>
          <w:rStyle w:val="c7"/>
          <w:b/>
          <w:i/>
          <w:color w:val="333333"/>
          <w:sz w:val="28"/>
          <w:szCs w:val="28"/>
        </w:rPr>
        <w:t xml:space="preserve"> (Сентябрь, 2024 год)</w:t>
      </w:r>
      <w:bookmarkStart w:id="0" w:name="_GoBack"/>
      <w:bookmarkEnd w:id="0"/>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Можно ли воспитать в ребенке самостоятельность и как это сделать?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Какие ошибки допускают родители и как их избежать?</w:t>
      </w:r>
    </w:p>
    <w:p w:rsidR="00FB6D71" w:rsidRPr="00FB6D71" w:rsidRDefault="00FB6D71" w:rsidP="00FB6D71">
      <w:pPr>
        <w:pStyle w:val="c2"/>
        <w:shd w:val="clear" w:color="auto" w:fill="FFFFFF"/>
        <w:spacing w:before="0" w:beforeAutospacing="0" w:after="0" w:afterAutospacing="0"/>
        <w:ind w:firstLine="360"/>
        <w:rPr>
          <w:color w:val="000000"/>
        </w:rPr>
      </w:pPr>
      <w:r w:rsidRPr="00FB6D71">
        <w:rPr>
          <w:rStyle w:val="c3"/>
          <w:b/>
          <w:bCs/>
          <w:color w:val="111111"/>
        </w:rPr>
        <w:t>Что такое самостоятельность?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Обычно родители начинают задумываться о самостоятельности своего</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ребенка, когда тот начинает ходить в школу. Однако начинать воспитывать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это качество нужно гораздо раньше — и чем раньше, тем больших успехов</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можно достичь.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Прежде чем говорить о том, как же воспитывать в детях самостоятельность и</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когда необходимо это делать, нужно определиться с тем, что это такое. Ответ</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на вопрос, что же такое самостоятельность, будет разным, в зависимости от</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возраста ребенка.</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Обычно самостоятельность понимают примерно так: «это умение человека</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лично, без посторонней помощи управлять и распоряжаться своей жизнью»;</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«это умение самому принимать решения и нести ответственность за их</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последствия»; и тому подобное. Но все эти определения практически не</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применимы к маленьким детям — 2-3-х лет или дошкольникам, хотя и у них</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мы можем наблюдать некоторые навыки самостоятельности. Если говорить о</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маленьких детях, то к ним более приемлемо использовать следующее</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определение самостоятельности: «это способность себя занять, способность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чем-то заниматься самому какое-то время, без помощи взрослых».</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Специалисты определяют самостоятельность таким образом:</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умение действовать по собственной инициативе, замечать необходимость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своего участия в тех или иных обстоятельствах;</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умение выполнять привычные дела без обращения за помощью и контроля</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взрослого;</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умение осознанно действовать в ситуации заданных требований и условий</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деятельности;</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умение осознанно действовать в новых условиях (поставить цель, учесть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условия, осуществлять элементарное планирование, получить результат);</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умение осуществлять элементарный самоконтроль и самооценку</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результатов деятельности;</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умение переносить известные способы действий в новые условия.</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Самостоятельность развивается постепенно, и начинается этот процесс</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достаточно рано.</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Воспитание самостоятельности у детей – задача первостепенной важности для родителей и достаточно длительный по времени процесс. Рассмотрим три основных этапа формирования самостоятельности у детей.</w:t>
      </w:r>
    </w:p>
    <w:p w:rsidR="00FB6D71" w:rsidRPr="00FB6D71" w:rsidRDefault="00FB6D71" w:rsidP="00FB6D71">
      <w:pPr>
        <w:pStyle w:val="c2"/>
        <w:shd w:val="clear" w:color="auto" w:fill="FFFFFF"/>
        <w:spacing w:before="0" w:beforeAutospacing="0" w:after="0" w:afterAutospacing="0"/>
        <w:ind w:firstLine="360"/>
        <w:rPr>
          <w:color w:val="000000"/>
        </w:rPr>
      </w:pPr>
      <w:r w:rsidRPr="00FB6D71">
        <w:rPr>
          <w:rStyle w:val="c3"/>
          <w:b/>
          <w:bCs/>
          <w:color w:val="111111"/>
        </w:rPr>
        <w:t>Формирование физической и бытовой самостоятельности</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Чаще всего этот период приходится на кризис трех лет. Ребенок начинает осознавать себя отдельной личностью, а родителям все чаще приходится слышать: «Я сам». Малыш сам начинает есть, пользоваться горшком, мыть руки, обуваться, застегивать пуговицы и помогать по дому.</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Именно этот период самостоятельности ребенка доставляет массу проблем родителям, но нужно запастись терпением и еще раз терпением. Дайте возможность ребенку потренироваться. Ведь самостоятельность, особенно в бытовом плане, есть не что иное, как отработка определенных действий.</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lastRenderedPageBreak/>
        <w:t>Дети старшего дошкольного возраста могут и умеют направлять свою инициативу на то, чтобы лучше и быстрее выполнять порученное им или задуманное ими дело в соответствии с требованиями старших. За последние годы трудовому воспитанию детей дошкольного возраста стали уделять меньше внимания, а акцент сделан больше в познавательной, игровой, учебной деятельности, в ущерб формированию трудовой деятельности.</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xml:space="preserve">Трудовая деятельность, так </w:t>
      </w:r>
      <w:proofErr w:type="gramStart"/>
      <w:r w:rsidRPr="00FB6D71">
        <w:rPr>
          <w:rStyle w:val="c1"/>
          <w:color w:val="111111"/>
        </w:rPr>
        <w:t>же</w:t>
      </w:r>
      <w:proofErr w:type="gramEnd"/>
      <w:r w:rsidRPr="00FB6D71">
        <w:rPr>
          <w:rStyle w:val="c1"/>
          <w:color w:val="111111"/>
        </w:rPr>
        <w:t xml:space="preserve"> как и игровая является определяющим условием формирования самостоятельности детей дошкольного возраста. В трудовой деятельности ребенок определяет для себя цель, планирует деятельность, выбирает средства реализации намеченного плана, проявляет волевое усилие, чтобы достичь результата.</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 философских исследованиях подчеркивается, что самостоятельность возникает как объективная необходимость жизни и деятельности человека в обществе. Она есть результат длительного и сложного исторического процесса установления и налаживания взаимоотношений между людьми. Развитие человека, заложенных в нем возможностей детерминируется обстоятельствами жизни и воспитания. Вместе с тем, активная деятельность личности изменяет обстоятельства, приносит людям относительную свободу.</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Влияние хозяйственно-бытового труда на развитие самостоятельности у детей старшего дошкольного возраста Правильное участие детей в хозяйственно-бытовом труде начинается рано, примерно на втором году жизни. Даже ограниченный физически и духовно маленький ребёнок имеет возможность проявить самостоятельность, активность в жизни при выполнении трудовых поручений, во время дежурств, связанных с наведением порядка в помещении, на участке, с уборкой посуды, стиркой вещей для куклы и пр. Хозяйственно-бытовой труд имеет известную цикличность.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 процессе его не только повторяются трудовые операции, но и возникают типично жизненные ситуации. При этом от ребят при выполнении трудовых заданий требуется слаженность действий, умение устанавливать правильные деловые отношения, организованность, желание работать для всех.</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Постоянное выполнение подобных дел, особый эмоциональный настрой (готовность принять участие в хозяйственно-бытовом труде, удовлетворение от оказания помощи товарищу, воспитателю, няне, маме) способствуют формированию таких нравственных качеств, как трудолюбие, настойчивость, упорство, доброжелательное отношение к окружающим, общественно значимых мотивов трудовой деятельности, а вместе с тем коллективистических начал личности дошкольника. Но не только в этом влияние хозяйственно-бытового труда. Он создаёт большие возможности для воспитания у детей элементарных навыков культуры труда: рациональной организации индивидуальной и коллективной работы (например, участие в наведении порядка в групповой комнате, предварительного его планирования, умения отобрать необходимые материалы для выполнения задания, бережного отношения к ним, стремления сделать свою работу хорошо и своевременно.</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Это, в свою очередь, создаёт благоприятные условия для воспитания положительного отношения к данному виду труда. В процессе хозяйственно-бытового труда создаются возможности для формирования у детей бережного отношения к вещам, умения замечать малейший беспорядок и по собственной инициативе устранять его. Необходимость в данном труде в детском саду и дома возникает постоянно, он сопровождает любую деятельность детей. Например, в течение нескольких дней дети обыгрывают постройку, сделанную из крупного строительного материала.</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Появляется потребность в том, чтобы стереть с неё пыль. Или ребёнок хочет рисовать; он, выбирая карандаш, обнаруживает поломанные, начинает их подтачивать.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xml:space="preserve">После этого ребёнок должен собрать сор, отнести его в определённое место. В быту постоянно возникает необходимость потрудиться: кто-то случайно испачкал игрушку, рассыпал землю, разлил воду. Нужно вымыть, подобрать или вытереть. Таким образом, </w:t>
      </w:r>
      <w:r w:rsidRPr="00FB6D71">
        <w:rPr>
          <w:rStyle w:val="c1"/>
          <w:color w:val="111111"/>
        </w:rPr>
        <w:lastRenderedPageBreak/>
        <w:t>создается возможность для воспитания у детей готовности к труду, привычки к трудовому усилию. Особенности хозяйственно-бытового труда обусловлены тем, что результаты его иногда незаметны, как в других видах труда. Он наглядно ощутим лишь непродолжительное время: протёрли пыль, завтра она вновь появилась; накрыли стол к обеду, пообедали, всё убрали. И ничто не напоминает детям о затраченных усилиях, о доведении начатого дела до конца. Вместе с тем повторение изо дня в день одних и тех же дел снижает к ним интерес. Дети нередко отказываются дежурить, выполнять поручения или работать без особой тщательности. В быту постоянно возникает необходимость потрудиться: кто-то случайно испачкал игрушку, рассыпал землю, разлил воду. Нужно вымыть, вытереть или подобрать.</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Таким образом, создается возможность для воспитания у детей к готовности к труду, привычки к трудовому усилию. По мере усвоения трудовых навыков дети приобретают самостоятельность в выполнении действий, учатся работать быстро, правильно, аккуратно.</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 руководстве хозяйственно-бытовой деятельностью необходим индивидуальный подход. Ребёнка, который ещё слабо владеет нужными навыками, следует чаще упражнять в трудовых действиях; неуверенного надо поддержать, убедить, что неудача временная, и если постараться, то всё получится. Робких, безынициативных нужно чаще ставить в такие условия, когда они сами должны будут находить выход из создавшегося положения, проявлять самостоятельность.</w:t>
      </w:r>
    </w:p>
    <w:p w:rsidR="00FB6D71" w:rsidRPr="00FB6D71" w:rsidRDefault="00FB6D71" w:rsidP="00FB6D71">
      <w:pPr>
        <w:pStyle w:val="c2"/>
        <w:shd w:val="clear" w:color="auto" w:fill="FFFFFF"/>
        <w:spacing w:before="0" w:beforeAutospacing="0" w:after="0" w:afterAutospacing="0"/>
        <w:ind w:firstLine="360"/>
        <w:rPr>
          <w:color w:val="000000"/>
        </w:rPr>
      </w:pPr>
      <w:r w:rsidRPr="00FB6D71">
        <w:rPr>
          <w:rStyle w:val="c3"/>
          <w:b/>
          <w:bCs/>
          <w:color w:val="111111"/>
        </w:rPr>
        <w:t>Формирование учебной самостоятельности</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 6-7 лет к бытовой самостоятельности добавляется самостоятельность учебная. Дети пойдут в школу, появляются новые обязанности, домашние задания, изменяется распорядок дня.</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Что же входит в формирование учебной самостоятельности? Это и развитие силы воли, и умение прилагать усилия для достижения цели, и соблюдение режима дня для четкой организации своей деятельности. Ребенок должен усовершенствовать навыки одеваться самостоятельно и убирать за собой, должен научиться собирать свой портфель, без напоминаний делать домашние задания и многое другое.</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Часто родители жалуются, что детям бывает трудно вовремя сесть за уроки, или бывает, что выполнение домашнего задание растягивается на много часов. Причина ясна – неумение организовать свое время и отсутствие интереса.</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Для стимулирования учебной самостоятельности должен присутствовать побудительный мотив, но не материальный, а, например, познавательный. Также очень важно научить детей получать удовлетворение от выполненного дела.</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Конечно, быстро приучить ребенка самостоятельно решать школьные проблемы невозможно, это требует времени и, опять же, родительского терпения и выдержки.</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Выполнение заданий можно начинать с тех, которые ребенку даются легче и ему интересны. Первое время родители должны поддерживать ребенка в его действиях, объяснять, как лучше выполнить задание, но никогда не делать за ребенка то, что он должен сделать самостоятельно. Как бы вам этого ни хотелось для ускорения процесса.</w:t>
      </w:r>
    </w:p>
    <w:p w:rsidR="00FB6D71" w:rsidRPr="00FB6D71" w:rsidRDefault="00FB6D71" w:rsidP="00FB6D71">
      <w:pPr>
        <w:pStyle w:val="c2"/>
        <w:shd w:val="clear" w:color="auto" w:fill="FFFFFF"/>
        <w:spacing w:before="0" w:beforeAutospacing="0" w:after="0" w:afterAutospacing="0"/>
        <w:ind w:firstLine="360"/>
        <w:rPr>
          <w:color w:val="000000"/>
        </w:rPr>
      </w:pPr>
      <w:r w:rsidRPr="00FB6D71">
        <w:rPr>
          <w:rStyle w:val="c3"/>
          <w:b/>
          <w:bCs/>
          <w:color w:val="111111"/>
        </w:rPr>
        <w:t>Формирование личностной самостоятельности</w:t>
      </w:r>
    </w:p>
    <w:p w:rsidR="00FB6D71" w:rsidRPr="00FB6D71" w:rsidRDefault="00FB6D71" w:rsidP="00FB6D71">
      <w:pPr>
        <w:spacing w:line="240" w:lineRule="auto"/>
        <w:rPr>
          <w:rFonts w:ascii="Times New Roman" w:hAnsi="Times New Roman" w:cs="Times New Roman"/>
          <w:color w:val="000000"/>
          <w:sz w:val="24"/>
          <w:szCs w:val="24"/>
        </w:rPr>
      </w:pPr>
      <w:r w:rsidRPr="00FB6D71">
        <w:rPr>
          <w:rStyle w:val="c1"/>
          <w:rFonts w:ascii="Times New Roman" w:hAnsi="Times New Roman" w:cs="Times New Roman"/>
          <w:color w:val="111111"/>
          <w:sz w:val="24"/>
          <w:szCs w:val="24"/>
        </w:rPr>
        <w:t>Этот этап самый сложный в развитии самостоятельности у детей. Он включает в себя не только бытовую или учебную самостоятельность, он подводит детей к умению принимать самостоятельные решения. Азы формирования личностной самостоятельности закладываются в раннем детстве, когда родители предлагают ребенку сделать собственный выбор. Для этого достаточно предлагать всего два варианта: «ты футболку наденешь белую или голубую?», «мы пойдем гулять в парк или на площадку?»</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xml:space="preserve">Тренируя таким образом, личностную самостоятельность, к 11-12 годам ребенок сможет уже достаточно осознанно принимать самостоятельные решения по любым жизненным ситуациям. На вопрос ребенка, как ему поступать в какой-то ситуации, можно задать встречный: «а как ты думаешь сам?» Этот этап развития самостоятельности, </w:t>
      </w:r>
      <w:r w:rsidRPr="00FB6D71">
        <w:rPr>
          <w:rStyle w:val="c1"/>
          <w:color w:val="111111"/>
        </w:rPr>
        <w:lastRenderedPageBreak/>
        <w:t>пожалуй, самый важный. Для его формирования детям нужно дать больше простора, не осуждать и не критиковать решение ребенка, даже если оно не совсем правильное. В следующий раз он будет относиться к его принятию с большей долей ответственности. Не нужно бояться, что ребенок ошибется, он должен учиться на своих ошибках.</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Часто родители сами не готовы к самостоятельности детей, поэтому не дают им возможности эту самостоятельность проявить. Более того, они изо всех сил пытаются оградить дитя ото всех жизненных проблем. При таком воспитании «под колпаком» вырастают абсолютно инфантильные люди, которых и во взрослой жизни нужно вести за руку.</w:t>
      </w:r>
    </w:p>
    <w:p w:rsidR="00FB6D71" w:rsidRPr="00FB6D71" w:rsidRDefault="00FB6D71" w:rsidP="00FB6D71">
      <w:pPr>
        <w:pStyle w:val="c0"/>
        <w:shd w:val="clear" w:color="auto" w:fill="FFFFFF"/>
        <w:spacing w:before="0" w:beforeAutospacing="0" w:after="0" w:afterAutospacing="0"/>
        <w:ind w:firstLine="360"/>
        <w:rPr>
          <w:color w:val="000000"/>
        </w:rPr>
      </w:pPr>
      <w:r w:rsidRPr="00FB6D71">
        <w:rPr>
          <w:rStyle w:val="c1"/>
          <w:color w:val="111111"/>
        </w:rPr>
        <w:t xml:space="preserve">Воспитание самостоятельности – процесс не одного дня, </w:t>
      </w:r>
      <w:proofErr w:type="gramStart"/>
      <w:r w:rsidRPr="00FB6D71">
        <w:rPr>
          <w:rStyle w:val="c1"/>
          <w:color w:val="111111"/>
        </w:rPr>
        <w:t>но</w:t>
      </w:r>
      <w:proofErr w:type="gramEnd"/>
      <w:r w:rsidRPr="00FB6D71">
        <w:rPr>
          <w:rStyle w:val="c1"/>
          <w:color w:val="111111"/>
        </w:rPr>
        <w:t xml:space="preserve"> если до достижения юношеского возраста взрослым не удалось у ребенка эту черту характера сформировать, можно считать, что время упущено. Так что не опоздайте!</w:t>
      </w:r>
    </w:p>
    <w:p w:rsidR="00CC6294" w:rsidRPr="00FB6D71" w:rsidRDefault="00CC6294" w:rsidP="00FB6D71">
      <w:pPr>
        <w:spacing w:line="240" w:lineRule="auto"/>
        <w:rPr>
          <w:rFonts w:ascii="Times New Roman" w:hAnsi="Times New Roman" w:cs="Times New Roman"/>
          <w:sz w:val="24"/>
          <w:szCs w:val="24"/>
        </w:rPr>
      </w:pPr>
    </w:p>
    <w:sectPr w:rsidR="00CC6294" w:rsidRPr="00FB6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71"/>
    <w:rsid w:val="00CC6294"/>
    <w:rsid w:val="00FB6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D8922"/>
  <w15:chartTrackingRefBased/>
  <w15:docId w15:val="{7C70779A-5AA8-4495-B4DC-CEE8E32C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FB6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B6D71"/>
  </w:style>
  <w:style w:type="paragraph" w:customStyle="1" w:styleId="c0">
    <w:name w:val="c0"/>
    <w:basedOn w:val="a"/>
    <w:rsid w:val="00FB6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B6D71"/>
  </w:style>
  <w:style w:type="paragraph" w:customStyle="1" w:styleId="c2">
    <w:name w:val="c2"/>
    <w:basedOn w:val="a"/>
    <w:rsid w:val="00FB6D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B6D71"/>
  </w:style>
  <w:style w:type="paragraph" w:styleId="a3">
    <w:name w:val="Balloon Text"/>
    <w:basedOn w:val="a"/>
    <w:link w:val="a4"/>
    <w:uiPriority w:val="99"/>
    <w:semiHidden/>
    <w:unhideWhenUsed/>
    <w:rsid w:val="00FB6D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B6D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16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1699</Words>
  <Characters>9687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2024-09-01T14:35:00Z</cp:lastPrinted>
  <dcterms:created xsi:type="dcterms:W3CDTF">2024-09-01T14:33:00Z</dcterms:created>
  <dcterms:modified xsi:type="dcterms:W3CDTF">2024-09-01T14:36:00Z</dcterms:modified>
</cp:coreProperties>
</file>